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FA4B3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eastAsia="黑体"/>
          <w:sz w:val="28"/>
        </w:rPr>
      </w:pPr>
      <w:r>
        <w:rPr>
          <w:rFonts w:hint="eastAsia" w:eastAsia="黑体"/>
          <w:sz w:val="28"/>
        </w:rPr>
        <w:t>合同编号：</w:t>
      </w:r>
    </w:p>
    <w:p w14:paraId="1EA04F74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eastAsia="黑体"/>
          <w:sz w:val="52"/>
        </w:rPr>
      </w:pPr>
    </w:p>
    <w:p w14:paraId="3DAAF15B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eastAsia="黑体"/>
          <w:sz w:val="52"/>
        </w:rPr>
      </w:pPr>
      <w:r>
        <w:rPr>
          <w:rFonts w:hint="eastAsia" w:eastAsia="黑体"/>
          <w:sz w:val="52"/>
        </w:rPr>
        <w:t>技术开发（委托）合同</w:t>
      </w:r>
    </w:p>
    <w:p w14:paraId="4E6260A1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eastAsia="黑体"/>
          <w:sz w:val="36"/>
        </w:rPr>
      </w:pPr>
    </w:p>
    <w:p w14:paraId="40FD287B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330" w:lineRule="atLeast"/>
        <w:jc w:val="left"/>
        <w:textAlignment w:val="auto"/>
        <w:rPr>
          <w:color w:val="000000"/>
          <w:sz w:val="36"/>
          <w:szCs w:val="36"/>
        </w:rPr>
      </w:pPr>
    </w:p>
    <w:p w14:paraId="3988D167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720" w:firstLineChars="200"/>
        <w:jc w:val="left"/>
        <w:textAlignment w:val="auto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项目名称：</w:t>
      </w:r>
      <w:r>
        <w:rPr>
          <w:rFonts w:hint="eastAsia"/>
          <w:sz w:val="36"/>
          <w:u w:val="single"/>
        </w:rPr>
        <w:t xml:space="preserve">                       　　 </w:t>
      </w:r>
      <w:r>
        <w:rPr>
          <w:sz w:val="36"/>
          <w:u w:val="single"/>
        </w:rPr>
        <w:t xml:space="preserve"> </w:t>
      </w:r>
    </w:p>
    <w:p w14:paraId="7E96C8EA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720" w:firstLineChars="200"/>
        <w:jc w:val="left"/>
        <w:textAlignment w:val="auto"/>
        <w:rPr>
          <w:color w:val="000000"/>
          <w:sz w:val="36"/>
          <w:szCs w:val="36"/>
        </w:rPr>
      </w:pPr>
      <w:r>
        <w:rPr>
          <w:rFonts w:hint="eastAsia" w:cs="宋体-方正超大字符集"/>
          <w:color w:val="000000"/>
          <w:sz w:val="36"/>
          <w:szCs w:val="36"/>
        </w:rPr>
        <w:t>委托</w:t>
      </w:r>
      <w:r>
        <w:rPr>
          <w:color w:val="000000"/>
          <w:sz w:val="36"/>
          <w:szCs w:val="36"/>
        </w:rPr>
        <w:t>方(甲方)：</w:t>
      </w:r>
      <w:r>
        <w:rPr>
          <w:rFonts w:hint="eastAsia"/>
          <w:sz w:val="36"/>
          <w:u w:val="single"/>
        </w:rPr>
        <w:t xml:space="preserve">                        </w:t>
      </w:r>
      <w:r>
        <w:rPr>
          <w:sz w:val="36"/>
          <w:u w:val="single"/>
        </w:rPr>
        <w:t xml:space="preserve"> </w:t>
      </w:r>
    </w:p>
    <w:p w14:paraId="661A253B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720" w:firstLineChars="200"/>
        <w:jc w:val="left"/>
        <w:textAlignment w:val="auto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受托</w:t>
      </w:r>
      <w:r>
        <w:rPr>
          <w:color w:val="000000"/>
          <w:sz w:val="36"/>
          <w:szCs w:val="36"/>
        </w:rPr>
        <w:t>方(乙方)</w:t>
      </w:r>
      <w:r>
        <w:rPr>
          <w:rFonts w:hint="eastAsia"/>
          <w:color w:val="000000"/>
          <w:sz w:val="36"/>
          <w:szCs w:val="36"/>
        </w:rPr>
        <w:t>：</w:t>
      </w:r>
      <w:r>
        <w:rPr>
          <w:rFonts w:hint="eastAsia"/>
          <w:sz w:val="36"/>
          <w:u w:val="single"/>
        </w:rPr>
        <w:t xml:space="preserve">      </w:t>
      </w:r>
      <w:r>
        <w:rPr>
          <w:rFonts w:hint="eastAsia"/>
          <w:color w:val="000000"/>
          <w:sz w:val="36"/>
          <w:szCs w:val="36"/>
          <w:u w:val="single"/>
        </w:rPr>
        <w:t>南京林业大学</w:t>
      </w:r>
      <w:r>
        <w:rPr>
          <w:rFonts w:hint="eastAsia"/>
          <w:sz w:val="36"/>
          <w:u w:val="single"/>
        </w:rPr>
        <w:t xml:space="preserve">        </w:t>
      </w:r>
    </w:p>
    <w:p w14:paraId="1AACE21C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720" w:firstLineChars="200"/>
        <w:jc w:val="left"/>
        <w:textAlignment w:val="auto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签订时间</w:t>
      </w:r>
      <w:r>
        <w:rPr>
          <w:rFonts w:hint="eastAsia"/>
          <w:color w:val="000000"/>
          <w:sz w:val="36"/>
          <w:szCs w:val="36"/>
        </w:rPr>
        <w:t>：</w:t>
      </w:r>
      <w:r>
        <w:rPr>
          <w:rFonts w:hint="eastAsia"/>
          <w:sz w:val="36"/>
          <w:u w:val="single"/>
        </w:rPr>
        <w:t xml:space="preserve">                   </w:t>
      </w:r>
      <w:r>
        <w:rPr>
          <w:rFonts w:hint="eastAsia"/>
          <w:sz w:val="32"/>
          <w:u w:val="single"/>
        </w:rPr>
        <w:t xml:space="preserve">           </w:t>
      </w:r>
    </w:p>
    <w:p w14:paraId="390ECFA7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720" w:firstLineChars="200"/>
        <w:jc w:val="left"/>
        <w:textAlignment w:val="auto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签订地点：</w:t>
      </w:r>
      <w:r>
        <w:rPr>
          <w:rFonts w:hint="eastAsia"/>
          <w:sz w:val="36"/>
          <w:u w:val="single"/>
        </w:rPr>
        <w:t xml:space="preserve">                       　　 </w:t>
      </w:r>
      <w:r>
        <w:rPr>
          <w:sz w:val="36"/>
          <w:u w:val="single"/>
        </w:rPr>
        <w:t xml:space="preserve"> </w:t>
      </w:r>
    </w:p>
    <w:p w14:paraId="2397316C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720" w:firstLineChars="200"/>
        <w:jc w:val="left"/>
        <w:textAlignment w:val="auto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有效期限：</w:t>
      </w:r>
      <w:r>
        <w:rPr>
          <w:rFonts w:hint="eastAsia"/>
          <w:sz w:val="32"/>
          <w:u w:val="single"/>
        </w:rPr>
        <w:t xml:space="preserve">                                </w:t>
      </w:r>
    </w:p>
    <w:p w14:paraId="5D5AB976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ascii="宋体" w:hAnsi="宋体"/>
          <w:sz w:val="30"/>
        </w:rPr>
      </w:pPr>
    </w:p>
    <w:p w14:paraId="52E11B48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中华人民共和国科学技术部印制</w:t>
      </w:r>
    </w:p>
    <w:p w14:paraId="3AB14104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宋体" w:hAnsi="宋体"/>
          <w:sz w:val="32"/>
        </w:rPr>
      </w:pPr>
    </w:p>
    <w:p w14:paraId="76FEF51F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eastAsia="黑体"/>
          <w:sz w:val="32"/>
        </w:rPr>
      </w:pPr>
      <w:r>
        <w:rPr>
          <w:rFonts w:hint="eastAsia" w:eastAsia="黑体"/>
          <w:sz w:val="32"/>
        </w:rPr>
        <w:t>填 写 说 明</w:t>
      </w:r>
    </w:p>
    <w:p w14:paraId="1C46F2C7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</w:p>
    <w:p w14:paraId="3E00ABC5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一、本合同为中华人民共和国科学技术部印制的技术开发（委托）合同示范文本，各技术合同认定登记机构可推介技术合同当事人参照使用。</w:t>
      </w:r>
    </w:p>
    <w:p w14:paraId="62FCE311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二、本合同书适用于一方当事人委托另一方当事人进行新技术、新产品、新工艺、新材料或者新品种及其系统的研发所订立的技术开发合同。</w:t>
      </w:r>
    </w:p>
    <w:p w14:paraId="3F8CC6ED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三、签约一方为多个当事人的，可按各自在合同关系中的作用等，在“委托方”、“受托方”项下（增页）分别排列为共同委托人或共同受托人。</w:t>
      </w:r>
    </w:p>
    <w:p w14:paraId="1B4B002F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四、本合同书未尽事项，可由当事人附页另行约定，并可作为本合同的组成部分。</w:t>
      </w:r>
    </w:p>
    <w:p w14:paraId="2853111B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五、当事人使用本合同书时约定无需填写的条款，应在该条款处注明“无”等字样。</w:t>
      </w:r>
    </w:p>
    <w:p w14:paraId="4E8EDE0B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</w:rPr>
      </w:pPr>
    </w:p>
    <w:p w14:paraId="3A76D836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</w:p>
    <w:p w14:paraId="3D05A7D4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</w:p>
    <w:p w14:paraId="68B777B4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</w:p>
    <w:p w14:paraId="65A7B2F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</w:p>
    <w:p w14:paraId="3653CF6F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</w:p>
    <w:p w14:paraId="75160C83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</w:p>
    <w:p w14:paraId="5F25AF6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</w:p>
    <w:p w14:paraId="182BEB6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技术开发（委托）合同</w:t>
      </w:r>
    </w:p>
    <w:p w14:paraId="60A72C20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黑体"/>
          <w:sz w:val="44"/>
        </w:rPr>
      </w:pPr>
    </w:p>
    <w:p w14:paraId="2C74E02C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黑体"/>
          <w:sz w:val="44"/>
        </w:rPr>
      </w:pPr>
    </w:p>
    <w:p w14:paraId="2FAD788C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jc w:val="left"/>
        <w:textAlignment w:val="auto"/>
        <w:rPr>
          <w:color w:val="000000"/>
          <w:sz w:val="28"/>
          <w:szCs w:val="28"/>
        </w:rPr>
      </w:pPr>
    </w:p>
    <w:p w14:paraId="7213A7B9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60" w:firstLineChars="200"/>
        <w:jc w:val="left"/>
        <w:textAlignment w:val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委托方</w:t>
      </w:r>
      <w:r>
        <w:rPr>
          <w:color w:val="000000"/>
          <w:sz w:val="28"/>
          <w:szCs w:val="28"/>
        </w:rPr>
        <w:t>(甲方)：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</w:t>
      </w:r>
    </w:p>
    <w:p w14:paraId="1455F707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住  所  地：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</w:t>
      </w:r>
    </w:p>
    <w:p w14:paraId="5D2875F8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法定代表人：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  </w:t>
      </w:r>
    </w:p>
    <w:p w14:paraId="72F025EB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项目联系人：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　    </w:t>
      </w:r>
    </w:p>
    <w:p w14:paraId="3C694717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rFonts w:hint="eastAsia"/>
          <w:sz w:val="28"/>
        </w:rPr>
        <w:t>联系方式（手机） ：</w:t>
      </w:r>
      <w:r>
        <w:rPr>
          <w:rFonts w:hint="eastAsia"/>
          <w:sz w:val="28"/>
          <w:u w:val="single"/>
        </w:rPr>
        <w:t xml:space="preserve">                                     </w:t>
      </w:r>
    </w:p>
    <w:p w14:paraId="7382AFD6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rFonts w:hint="eastAsia" w:eastAsia="宋体"/>
          <w:sz w:val="28"/>
          <w:u w:val="single"/>
          <w:lang w:val="en-US" w:eastAsia="zh-CN"/>
        </w:rPr>
      </w:pPr>
      <w:r>
        <w:rPr>
          <w:rFonts w:hint="eastAsia"/>
          <w:sz w:val="28"/>
        </w:rPr>
        <w:t>通讯地址：</w:t>
      </w:r>
      <w:r>
        <w:rPr>
          <w:rFonts w:hint="eastAsia"/>
          <w:sz w:val="28"/>
          <w:u w:val="single"/>
        </w:rPr>
        <w:t xml:space="preserve">                               </w:t>
      </w:r>
      <w:r>
        <w:rPr>
          <w:rFonts w:hint="eastAsia"/>
          <w:sz w:val="28"/>
          <w:u w:val="none"/>
        </w:rPr>
        <w:t>邮编：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</w:p>
    <w:p w14:paraId="234C3A85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电    话：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color w:val="000000"/>
          <w:sz w:val="28"/>
          <w:szCs w:val="28"/>
        </w:rPr>
        <w:t>　　传真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sz w:val="28"/>
          <w:u w:val="single"/>
        </w:rPr>
        <w:t xml:space="preserve">              </w:t>
      </w:r>
    </w:p>
    <w:p w14:paraId="2077DC37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电子信箱：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　   　</w:t>
      </w:r>
    </w:p>
    <w:p w14:paraId="2DEB0B9C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受托方</w:t>
      </w:r>
      <w:r>
        <w:rPr>
          <w:color w:val="000000"/>
          <w:sz w:val="28"/>
          <w:szCs w:val="28"/>
        </w:rPr>
        <w:t>(乙方)：</w:t>
      </w:r>
      <w:r>
        <w:rPr>
          <w:rFonts w:hint="eastAsia"/>
          <w:sz w:val="28"/>
          <w:u w:val="single"/>
        </w:rPr>
        <w:t xml:space="preserve">              南京林业大学                </w:t>
      </w:r>
    </w:p>
    <w:p w14:paraId="13C1602C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住  所  地：</w:t>
      </w:r>
      <w:r>
        <w:rPr>
          <w:rFonts w:hint="eastAsia"/>
          <w:sz w:val="28"/>
          <w:u w:val="single"/>
        </w:rPr>
        <w:t xml:space="preserve">            南京市龙蟠路159号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</w:p>
    <w:p w14:paraId="576A4275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法定代表人：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  <w:u w:val="single"/>
          <w:lang w:val="en-US" w:eastAsia="zh-CN"/>
        </w:rPr>
        <w:t>勇 强</w:t>
      </w:r>
      <w:r>
        <w:rPr>
          <w:rFonts w:hint="eastAsia"/>
          <w:sz w:val="28"/>
          <w:u w:val="single"/>
        </w:rPr>
        <w:t xml:space="preserve">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　　</w:t>
      </w:r>
    </w:p>
    <w:p w14:paraId="623D9698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项目联系人：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　 　</w:t>
      </w:r>
    </w:p>
    <w:p w14:paraId="238E6CAE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rFonts w:hint="eastAsia"/>
          <w:sz w:val="28"/>
        </w:rPr>
        <w:t>联系方式（手机） ：</w:t>
      </w:r>
      <w:r>
        <w:rPr>
          <w:rFonts w:hint="eastAsia"/>
          <w:sz w:val="28"/>
          <w:u w:val="single"/>
        </w:rPr>
        <w:t xml:space="preserve">                                     </w:t>
      </w:r>
    </w:p>
    <w:p w14:paraId="3C5BBFDE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sz w:val="28"/>
          <w:u w:val="single"/>
        </w:rPr>
      </w:pPr>
      <w:r>
        <w:rPr>
          <w:rFonts w:hint="eastAsia"/>
          <w:sz w:val="28"/>
        </w:rPr>
        <w:t>通讯地址：</w:t>
      </w:r>
      <w:r>
        <w:rPr>
          <w:rFonts w:hint="eastAsia"/>
          <w:sz w:val="28"/>
          <w:u w:val="single"/>
        </w:rPr>
        <w:t xml:space="preserve">                               </w:t>
      </w:r>
      <w:r>
        <w:rPr>
          <w:rFonts w:hint="eastAsia"/>
          <w:sz w:val="28"/>
          <w:u w:val="none"/>
        </w:rPr>
        <w:t xml:space="preserve"> 邮编：</w:t>
      </w:r>
      <w:r>
        <w:rPr>
          <w:rFonts w:hint="eastAsia"/>
          <w:sz w:val="28"/>
          <w:u w:val="single"/>
        </w:rPr>
        <w:t xml:space="preserve">        </w:t>
      </w:r>
    </w:p>
    <w:p w14:paraId="3A414BE6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电    话：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color w:val="000000"/>
          <w:sz w:val="28"/>
          <w:szCs w:val="28"/>
        </w:rPr>
        <w:t>　　传真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sz w:val="28"/>
          <w:u w:val="single"/>
        </w:rPr>
        <w:t xml:space="preserve">              </w:t>
      </w:r>
    </w:p>
    <w:p w14:paraId="7820AC94">
      <w:pPr>
        <w:pStyle w:val="2"/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firstLine="579" w:firstLineChars="207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电子信箱：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　　   </w:t>
      </w:r>
    </w:p>
    <w:p w14:paraId="110EA42B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</w:rPr>
      </w:pPr>
    </w:p>
    <w:p w14:paraId="64A52053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</w:rPr>
      </w:pPr>
    </w:p>
    <w:p w14:paraId="5ADE4F88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本合同甲方委托乙方研究开发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30A16B97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</w:rPr>
      </w:pPr>
      <w:bookmarkStart w:id="0" w:name="_GoBack"/>
      <w:bookmarkEnd w:id="0"/>
      <w:r>
        <w:rPr>
          <w:rFonts w:hint="eastAsia"/>
          <w:sz w:val="28"/>
        </w:rPr>
        <w:t>项目，并支付研究开发经费和报酬，乙方接受委托并进行此项研究开发工作。双方经过平等协商，在真实、充分地表达各自意愿的基础上，根据《中华人民共和国</w:t>
      </w:r>
      <w:r>
        <w:rPr>
          <w:rFonts w:hint="eastAsia"/>
          <w:sz w:val="28"/>
          <w:lang w:val="en-US" w:eastAsia="zh-CN"/>
        </w:rPr>
        <w:t>民法典</w:t>
      </w:r>
      <w:r>
        <w:rPr>
          <w:rFonts w:hint="eastAsia"/>
          <w:sz w:val="28"/>
        </w:rPr>
        <w:t>》的规定，达成如下协议，并由双方共同恪守。</w:t>
      </w:r>
    </w:p>
    <w:p w14:paraId="5B17E191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sz w:val="28"/>
        </w:rPr>
      </w:pPr>
      <w:r>
        <w:rPr>
          <w:rFonts w:hint="eastAsia" w:eastAsia="黑体"/>
          <w:sz w:val="32"/>
        </w:rPr>
        <w:t>第一条</w:t>
      </w:r>
      <w:r>
        <w:rPr>
          <w:rFonts w:eastAsia="黑体"/>
          <w:sz w:val="32"/>
        </w:rPr>
        <w:t xml:space="preserve">  </w:t>
      </w:r>
      <w:r>
        <w:rPr>
          <w:rFonts w:hint="eastAsia"/>
          <w:sz w:val="28"/>
        </w:rPr>
        <w:t>本合同研究开发项目的要求如下：</w:t>
      </w:r>
    </w:p>
    <w:p w14:paraId="740878BC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u w:val="single"/>
        </w:rPr>
      </w:pPr>
      <w:r>
        <w:rPr>
          <w:rFonts w:hint="eastAsia"/>
          <w:sz w:val="28"/>
        </w:rPr>
        <w:t>1．技术目标：</w:t>
      </w:r>
      <w:r>
        <w:rPr>
          <w:rFonts w:hint="eastAsia"/>
          <w:sz w:val="28"/>
          <w:u w:val="single"/>
        </w:rPr>
        <w:t xml:space="preserve">              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</w:t>
      </w:r>
    </w:p>
    <w:p w14:paraId="052DCA4B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  <w:u w:val="single"/>
        </w:rPr>
        <w:t xml:space="preserve">                                 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>。</w:t>
      </w:r>
    </w:p>
    <w:p w14:paraId="785B9888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u w:val="single"/>
        </w:rPr>
      </w:pPr>
      <w:r>
        <w:rPr>
          <w:rFonts w:hint="eastAsia"/>
          <w:sz w:val="28"/>
        </w:rPr>
        <w:t>2．技术内容：</w:t>
      </w:r>
      <w:r>
        <w:rPr>
          <w:rFonts w:hint="eastAsia"/>
          <w:sz w:val="28"/>
          <w:u w:val="single"/>
        </w:rPr>
        <w:t xml:space="preserve">           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</w:t>
      </w:r>
    </w:p>
    <w:p w14:paraId="6E0A33AC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  <w:u w:val="single"/>
        </w:rPr>
        <w:t xml:space="preserve">                               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。</w:t>
      </w:r>
    </w:p>
    <w:p w14:paraId="4AE0ECF8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u w:val="single"/>
        </w:rPr>
      </w:pPr>
      <w:r>
        <w:rPr>
          <w:rFonts w:hint="eastAsia"/>
          <w:sz w:val="28"/>
        </w:rPr>
        <w:t>3．技术方法和路线：</w:t>
      </w:r>
      <w:r>
        <w:rPr>
          <w:rFonts w:hint="eastAsia"/>
          <w:sz w:val="28"/>
          <w:u w:val="single"/>
        </w:rPr>
        <w:t xml:space="preserve">              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               </w:t>
      </w:r>
    </w:p>
    <w:p w14:paraId="1C69A103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  <w:u w:val="single"/>
        </w:rPr>
        <w:t xml:space="preserve">                                   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。</w:t>
      </w:r>
    </w:p>
    <w:p w14:paraId="7387BC9E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sz w:val="28"/>
        </w:rPr>
      </w:pPr>
      <w:r>
        <w:rPr>
          <w:rFonts w:hint="eastAsia" w:eastAsia="黑体"/>
          <w:sz w:val="32"/>
        </w:rPr>
        <w:t xml:space="preserve">第二条  </w:t>
      </w:r>
      <w:r>
        <w:rPr>
          <w:rFonts w:hint="eastAsia"/>
          <w:sz w:val="28"/>
        </w:rPr>
        <w:t>乙方应在本合同生效后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日内向甲方提交研究开发计划。研究开发计划应包括以下主要内容：</w:t>
      </w:r>
    </w:p>
    <w:p w14:paraId="04281BD1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</w:rPr>
        <w:t>；</w:t>
      </w:r>
    </w:p>
    <w:p w14:paraId="74078B6E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lang w:eastAsia="zh-CN"/>
        </w:rPr>
        <w:t>。</w:t>
      </w:r>
    </w:p>
    <w:p w14:paraId="5D1CAF2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sz w:val="28"/>
        </w:rPr>
      </w:pPr>
      <w:r>
        <w:rPr>
          <w:rFonts w:hint="eastAsia" w:eastAsia="黑体"/>
          <w:sz w:val="32"/>
        </w:rPr>
        <w:t xml:space="preserve">第三条  </w:t>
      </w:r>
      <w:r>
        <w:rPr>
          <w:rFonts w:hint="eastAsia"/>
          <w:sz w:val="28"/>
        </w:rPr>
        <w:t>乙方应按下列进度完成研究开发工作：</w:t>
      </w:r>
    </w:p>
    <w:p w14:paraId="1BD4BBAF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</w:rPr>
        <w:t>；</w:t>
      </w:r>
    </w:p>
    <w:p w14:paraId="3C7594C9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rFonts w:hint="eastAsia" w:eastAsia="宋体"/>
          <w:sz w:val="28"/>
          <w:u w:val="none"/>
          <w:lang w:eastAsia="zh-CN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none"/>
          <w:lang w:eastAsia="zh-CN"/>
        </w:rPr>
        <w:t>。</w:t>
      </w:r>
    </w:p>
    <w:p w14:paraId="430D6923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sz w:val="28"/>
          <w:u w:val="single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四</w:t>
      </w:r>
      <w:r>
        <w:rPr>
          <w:rFonts w:hint="eastAsia" w:eastAsia="黑体"/>
          <w:sz w:val="32"/>
        </w:rPr>
        <w:t xml:space="preserve">条  </w:t>
      </w:r>
      <w:r>
        <w:rPr>
          <w:rFonts w:hint="eastAsia"/>
          <w:sz w:val="28"/>
        </w:rPr>
        <w:t>甲方应按以下方式支付研究开发经费和报酬：</w:t>
      </w:r>
    </w:p>
    <w:p w14:paraId="570F591A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1．研究开发经费和报酬总额为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。</w:t>
      </w:r>
    </w:p>
    <w:p w14:paraId="205C759D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2．研究开发经费由甲方</w:t>
      </w:r>
      <w:r>
        <w:rPr>
          <w:rFonts w:hint="eastAsia"/>
          <w:sz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</w:rPr>
        <w:t xml:space="preserve">（一次、分期或提成）支付乙方。具体支付方式和时间如下：   </w:t>
      </w:r>
    </w:p>
    <w:p w14:paraId="2C14E845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（1）</w:t>
      </w:r>
      <w:r>
        <w:rPr>
          <w:rFonts w:hint="eastAsia"/>
          <w:sz w:val="28"/>
          <w:u w:val="single"/>
        </w:rPr>
        <w:t xml:space="preserve">                                            </w:t>
      </w:r>
      <w:r>
        <w:rPr>
          <w:rFonts w:hint="eastAsia"/>
          <w:sz w:val="28"/>
        </w:rPr>
        <w:t>；</w:t>
      </w:r>
    </w:p>
    <w:p w14:paraId="37095D1F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（2）</w:t>
      </w:r>
      <w:r>
        <w:rPr>
          <w:rFonts w:hint="eastAsia"/>
          <w:sz w:val="28"/>
          <w:u w:val="single"/>
        </w:rPr>
        <w:t xml:space="preserve">                                            </w:t>
      </w:r>
      <w:r>
        <w:rPr>
          <w:rFonts w:hint="eastAsia"/>
          <w:sz w:val="28"/>
        </w:rPr>
        <w:t>。</w:t>
      </w:r>
    </w:p>
    <w:p w14:paraId="4F61F10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乙方开户银行名称、地址和帐号为：</w:t>
      </w:r>
    </w:p>
    <w:p w14:paraId="520B6CE7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账户</w:t>
      </w:r>
      <w:r>
        <w:rPr>
          <w:sz w:val="28"/>
          <w:szCs w:val="28"/>
        </w:rPr>
        <w:t xml:space="preserve">名称： </w:t>
      </w:r>
      <w:r>
        <w:rPr>
          <w:rFonts w:hint="eastAsia"/>
          <w:sz w:val="28"/>
          <w:szCs w:val="28"/>
        </w:rPr>
        <w:t>南京林业大学</w:t>
      </w:r>
    </w:p>
    <w:p w14:paraId="42EDC5AA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地址：南京市玄武区龙蟠路159号</w:t>
      </w:r>
    </w:p>
    <w:p w14:paraId="5B3B841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银行</w:t>
      </w:r>
      <w:r>
        <w:rPr>
          <w:rFonts w:hint="eastAsia"/>
          <w:sz w:val="28"/>
          <w:szCs w:val="28"/>
        </w:rPr>
        <w:t>账号</w:t>
      </w:r>
      <w:r>
        <w:rPr>
          <w:sz w:val="28"/>
          <w:szCs w:val="28"/>
        </w:rPr>
        <w:t>：32001597336050000659</w:t>
      </w:r>
    </w:p>
    <w:p w14:paraId="4933DBB4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开户银行：中国建设银行南京市城东支行</w:t>
      </w:r>
    </w:p>
    <w:p w14:paraId="2B649F75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开户行行号</w:t>
      </w:r>
      <w:r>
        <w:rPr>
          <w:sz w:val="28"/>
          <w:szCs w:val="28"/>
        </w:rPr>
        <w:t>：105301000894</w:t>
      </w:r>
    </w:p>
    <w:p w14:paraId="62C71BDF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社会统一代码/税号</w:t>
      </w:r>
      <w:r>
        <w:rPr>
          <w:sz w:val="28"/>
          <w:szCs w:val="28"/>
        </w:rPr>
        <w:t>：12320000466006885L</w:t>
      </w:r>
    </w:p>
    <w:p w14:paraId="4F1A415B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rFonts w:hint="default" w:eastAsia="宋体"/>
          <w:sz w:val="28"/>
          <w:lang w:val="en-US" w:eastAsia="zh-CN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五</w:t>
      </w:r>
      <w:r>
        <w:rPr>
          <w:rFonts w:hint="eastAsia" w:eastAsia="黑体"/>
          <w:sz w:val="32"/>
        </w:rPr>
        <w:t xml:space="preserve">条  </w:t>
      </w:r>
      <w:r>
        <w:rPr>
          <w:rFonts w:hint="eastAsia"/>
          <w:sz w:val="28"/>
        </w:rPr>
        <w:t>双方确定因履行本合同应遵守的保密义务如下：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u w:val="none"/>
          <w:lang w:val="en-US" w:eastAsia="zh-CN"/>
        </w:rPr>
        <w:t>。</w:t>
      </w:r>
    </w:p>
    <w:p w14:paraId="3B39C761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sz w:val="28"/>
          <w:u w:val="single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六</w:t>
      </w:r>
      <w:r>
        <w:rPr>
          <w:rFonts w:hint="eastAsia" w:eastAsia="黑体"/>
          <w:sz w:val="32"/>
        </w:rPr>
        <w:t xml:space="preserve">条  </w:t>
      </w:r>
      <w:r>
        <w:rPr>
          <w:rFonts w:hint="eastAsia"/>
          <w:sz w:val="28"/>
        </w:rPr>
        <w:t>双方确定，因履行本合同所产生的研究开发成果及其相关知识产权权利归属，按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lang w:val="en-US" w:eastAsia="zh-CN"/>
        </w:rPr>
        <w:t>约定。</w:t>
      </w:r>
      <w:r>
        <w:rPr>
          <w:rFonts w:hint="eastAsia"/>
          <w:sz w:val="28"/>
        </w:rPr>
        <w:t xml:space="preserve">                                                   </w:t>
      </w:r>
    </w:p>
    <w:p w14:paraId="4CD2745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rFonts w:eastAsia="黑体"/>
          <w:sz w:val="32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七</w:t>
      </w:r>
      <w:r>
        <w:rPr>
          <w:rFonts w:hint="eastAsia" w:eastAsia="黑体"/>
          <w:sz w:val="32"/>
        </w:rPr>
        <w:t xml:space="preserve">条  </w:t>
      </w:r>
      <w:r>
        <w:rPr>
          <w:rFonts w:hint="eastAsia"/>
          <w:sz w:val="28"/>
        </w:rPr>
        <w:t>双方确定，在本合同有效期内，甲方指定</w:t>
      </w:r>
      <w:r>
        <w:rPr>
          <w:rFonts w:hint="eastAsia"/>
          <w:sz w:val="28"/>
          <w:u w:val="single"/>
        </w:rPr>
        <w:t xml:space="preserve">       </w:t>
      </w:r>
    </w:p>
    <w:p w14:paraId="14E04410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  <w:u w:val="single"/>
        </w:rPr>
      </w:pPr>
      <w:r>
        <w:rPr>
          <w:rFonts w:hint="eastAsia"/>
          <w:sz w:val="28"/>
        </w:rPr>
        <w:t>为甲方项目联系人</w:t>
      </w:r>
      <w:r>
        <w:rPr>
          <w:rFonts w:hint="eastAsia"/>
          <w:sz w:val="28"/>
          <w:lang w:val="en-US" w:eastAsia="zh-CN"/>
        </w:rPr>
        <w:t>/负责人</w:t>
      </w:r>
      <w:r>
        <w:rPr>
          <w:rFonts w:hint="eastAsia"/>
          <w:sz w:val="28"/>
        </w:rPr>
        <w:t>，乙方指定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>为乙方项目联系人</w:t>
      </w:r>
      <w:r>
        <w:rPr>
          <w:rFonts w:hint="eastAsia"/>
          <w:sz w:val="28"/>
          <w:lang w:val="en-US" w:eastAsia="zh-CN"/>
        </w:rPr>
        <w:t>/负责人</w:t>
      </w:r>
      <w:r>
        <w:rPr>
          <w:rFonts w:hint="eastAsia"/>
          <w:sz w:val="28"/>
        </w:rPr>
        <w:t>。</w:t>
      </w:r>
    </w:p>
    <w:p w14:paraId="2A1D12E8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rFonts w:eastAsia="黑体"/>
          <w:sz w:val="32"/>
        </w:rPr>
      </w:pPr>
      <w:r>
        <w:rPr>
          <w:rFonts w:hint="eastAsia"/>
          <w:sz w:val="28"/>
        </w:rPr>
        <w:t>一方变更项目联系人</w:t>
      </w:r>
      <w:r>
        <w:rPr>
          <w:rFonts w:hint="eastAsia"/>
          <w:sz w:val="28"/>
          <w:lang w:val="en-US" w:eastAsia="zh-CN"/>
        </w:rPr>
        <w:t>或合同内容</w:t>
      </w:r>
      <w:r>
        <w:rPr>
          <w:rFonts w:hint="eastAsia"/>
          <w:sz w:val="28"/>
        </w:rPr>
        <w:t>的，应当及时以书面形式通知另一方。</w:t>
      </w:r>
    </w:p>
    <w:p w14:paraId="5F3E01BD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rFonts w:eastAsia="黑体"/>
          <w:sz w:val="32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八</w:t>
      </w:r>
      <w:r>
        <w:rPr>
          <w:rFonts w:hint="eastAsia" w:eastAsia="黑体"/>
          <w:sz w:val="32"/>
        </w:rPr>
        <w:t>条：</w:t>
      </w:r>
      <w:r>
        <w:rPr>
          <w:rFonts w:hint="eastAsia"/>
          <w:sz w:val="28"/>
        </w:rPr>
        <w:t>双方因履行本合同而发生的争议，应协商、调解解决。协商、调解不成的，确定按以下第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rFonts w:hint="eastAsia"/>
          <w:sz w:val="28"/>
        </w:rPr>
        <w:t>种方式处理：</w:t>
      </w:r>
    </w:p>
    <w:p w14:paraId="4F789525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1．提交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仲裁委员会仲裁；</w:t>
      </w:r>
    </w:p>
    <w:p w14:paraId="252CF207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>2．依法向人民法院起诉。</w:t>
      </w:r>
    </w:p>
    <w:p w14:paraId="63EE5FCE">
      <w:pPr>
        <w:keepNext w:val="0"/>
        <w:keepLines w:val="0"/>
        <w:pageBreakBefore w:val="0"/>
        <w:shd w:val="clear"/>
        <w:tabs>
          <w:tab w:val="left" w:pos="720"/>
          <w:tab w:val="left" w:pos="90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rFonts w:eastAsia="黑体"/>
          <w:sz w:val="32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九</w:t>
      </w:r>
      <w:r>
        <w:rPr>
          <w:rFonts w:hint="eastAsia" w:eastAsia="黑体"/>
          <w:sz w:val="32"/>
        </w:rPr>
        <w:t xml:space="preserve">条  </w:t>
      </w:r>
      <w:r>
        <w:rPr>
          <w:rFonts w:hint="eastAsia"/>
          <w:sz w:val="28"/>
        </w:rPr>
        <w:t>双方约定本合同其他相关事项为：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。</w:t>
      </w:r>
    </w:p>
    <w:p w14:paraId="08C43D9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rFonts w:eastAsia="黑体"/>
          <w:sz w:val="32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十</w:t>
      </w:r>
      <w:r>
        <w:rPr>
          <w:rFonts w:hint="eastAsia" w:eastAsia="黑体"/>
          <w:sz w:val="32"/>
        </w:rPr>
        <w:t xml:space="preserve">条  </w:t>
      </w:r>
      <w:r>
        <w:rPr>
          <w:rFonts w:hint="eastAsia"/>
          <w:sz w:val="28"/>
        </w:rPr>
        <w:t>本合同一式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份，具有同等法律效力。</w:t>
      </w:r>
    </w:p>
    <w:p w14:paraId="67907377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rFonts w:hint="default" w:eastAsia="黑体"/>
          <w:sz w:val="32"/>
          <w:lang w:val="en-US" w:eastAsia="zh-CN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十一</w:t>
      </w:r>
      <w:r>
        <w:rPr>
          <w:rFonts w:hint="eastAsia" w:eastAsia="黑体"/>
          <w:sz w:val="32"/>
        </w:rPr>
        <w:t>条</w:t>
      </w:r>
      <w:r>
        <w:rPr>
          <w:rFonts w:hint="eastAsia" w:eastAsia="黑体"/>
          <w:sz w:val="32"/>
          <w:lang w:val="en-US" w:eastAsia="zh-CN"/>
        </w:rPr>
        <w:t xml:space="preserve"> </w:t>
      </w:r>
      <w:r>
        <w:rPr>
          <w:rFonts w:hint="eastAsia"/>
          <w:sz w:val="28"/>
          <w:lang w:val="en-US" w:eastAsia="zh-CN"/>
        </w:rPr>
        <w:t>本项目依托全国高校生物医药区域技术转移转化中心（江苏南京）及其技术经理人团队的指导与协助，并在中心备案。</w:t>
      </w:r>
    </w:p>
    <w:p w14:paraId="6293C0CD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jc w:val="left"/>
        <w:textAlignment w:val="auto"/>
        <w:rPr>
          <w:rFonts w:eastAsia="黑体"/>
          <w:sz w:val="32"/>
        </w:rPr>
      </w:pPr>
      <w:r>
        <w:rPr>
          <w:rFonts w:hint="eastAsia" w:eastAsia="黑体"/>
          <w:sz w:val="32"/>
        </w:rPr>
        <w:t>第</w:t>
      </w:r>
      <w:r>
        <w:rPr>
          <w:rFonts w:hint="eastAsia" w:eastAsia="黑体"/>
          <w:sz w:val="32"/>
          <w:lang w:val="en-US" w:eastAsia="zh-CN"/>
        </w:rPr>
        <w:t>十二</w:t>
      </w:r>
      <w:r>
        <w:rPr>
          <w:rFonts w:hint="eastAsia" w:eastAsia="黑体"/>
          <w:sz w:val="32"/>
        </w:rPr>
        <w:t>条</w:t>
      </w:r>
      <w:r>
        <w:rPr>
          <w:rFonts w:hint="eastAsia" w:eastAsia="黑体"/>
          <w:sz w:val="32"/>
          <w:lang w:val="en-US" w:eastAsia="zh-CN"/>
        </w:rPr>
        <w:t xml:space="preserve"> </w:t>
      </w:r>
      <w:r>
        <w:rPr>
          <w:rFonts w:hint="eastAsia"/>
          <w:sz w:val="28"/>
        </w:rPr>
        <w:t>本合同经双方签字盖章后生效。</w:t>
      </w:r>
    </w:p>
    <w:p w14:paraId="293CBDFD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</w:p>
    <w:p w14:paraId="4302612C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</w:p>
    <w:p w14:paraId="7ABFD2F7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</w:p>
    <w:p w14:paraId="2799B609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</w:p>
    <w:p w14:paraId="2842B160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8" w:firstLineChars="228"/>
        <w:jc w:val="left"/>
        <w:textAlignment w:val="auto"/>
        <w:rPr>
          <w:sz w:val="28"/>
        </w:rPr>
      </w:pPr>
    </w:p>
    <w:p w14:paraId="29C06699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甲方：</w:t>
      </w:r>
      <w:r>
        <w:rPr>
          <w:rFonts w:hint="eastAsia"/>
          <w:sz w:val="28"/>
          <w:u w:val="single"/>
        </w:rPr>
        <w:t xml:space="preserve">                                           （盖章）</w:t>
      </w:r>
      <w:r>
        <w:rPr>
          <w:rFonts w:hint="eastAsia"/>
          <w:sz w:val="28"/>
        </w:rPr>
        <w:t xml:space="preserve">                </w:t>
      </w:r>
    </w:p>
    <w:p w14:paraId="1701DAE1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法定代表人／委托代理人：</w:t>
      </w:r>
      <w:r>
        <w:rPr>
          <w:rFonts w:hint="eastAsia"/>
          <w:sz w:val="28"/>
          <w:u w:val="single"/>
        </w:rPr>
        <w:t>　　　　  　　　      　（签名）</w:t>
      </w:r>
      <w:r>
        <w:rPr>
          <w:rFonts w:hint="eastAsia"/>
          <w:sz w:val="28"/>
        </w:rPr>
        <w:t>　</w:t>
      </w:r>
    </w:p>
    <w:p w14:paraId="12DF4E1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                               年     月    日</w:t>
      </w:r>
    </w:p>
    <w:p w14:paraId="6A52733B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38" w:firstLineChars="228"/>
        <w:jc w:val="left"/>
        <w:textAlignment w:val="auto"/>
        <w:rPr>
          <w:sz w:val="28"/>
        </w:rPr>
      </w:pPr>
    </w:p>
    <w:p w14:paraId="5414933C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38" w:firstLineChars="228"/>
        <w:jc w:val="left"/>
        <w:textAlignment w:val="auto"/>
        <w:rPr>
          <w:sz w:val="28"/>
        </w:rPr>
      </w:pPr>
    </w:p>
    <w:p w14:paraId="22FBB96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38" w:firstLineChars="228"/>
        <w:jc w:val="left"/>
        <w:textAlignment w:val="auto"/>
        <w:rPr>
          <w:sz w:val="28"/>
          <w:u w:val="single"/>
        </w:rPr>
      </w:pPr>
      <w:r>
        <w:rPr>
          <w:rFonts w:hint="eastAsia"/>
          <w:sz w:val="28"/>
        </w:rPr>
        <w:t xml:space="preserve">    乙方：</w:t>
      </w:r>
      <w:r>
        <w:rPr>
          <w:rFonts w:hint="eastAsia"/>
          <w:color w:val="000000"/>
          <w:sz w:val="28"/>
          <w:szCs w:val="28"/>
          <w:u w:val="single"/>
        </w:rPr>
        <w:t>　          南 京 林 业 大 学　　　　　　　</w:t>
      </w:r>
      <w:r>
        <w:rPr>
          <w:rFonts w:hint="eastAsia"/>
          <w:sz w:val="28"/>
          <w:u w:val="single"/>
        </w:rPr>
        <w:t>（盖章）</w:t>
      </w:r>
      <w:r>
        <w:rPr>
          <w:rFonts w:hint="eastAsia"/>
          <w:sz w:val="28"/>
        </w:rPr>
        <w:t xml:space="preserve">                </w:t>
      </w:r>
    </w:p>
    <w:p w14:paraId="667D8983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法定代表人／委托代理人：</w:t>
      </w:r>
      <w:r>
        <w:rPr>
          <w:rFonts w:hint="eastAsia"/>
          <w:sz w:val="28"/>
          <w:u w:val="single"/>
        </w:rPr>
        <w:t>　　　　  　　　　      （签名）</w:t>
      </w:r>
      <w:r>
        <w:rPr>
          <w:rFonts w:hint="eastAsia"/>
          <w:sz w:val="28"/>
        </w:rPr>
        <w:t>　</w:t>
      </w:r>
    </w:p>
    <w:p w14:paraId="2DE13FE2">
      <w:pPr>
        <w:keepNext w:val="0"/>
        <w:keepLines w:val="0"/>
        <w:pageBreakBefore w:val="0"/>
        <w:shd w:val="clear"/>
        <w:kinsoku w:val="0"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38" w:firstLineChars="228"/>
        <w:jc w:val="left"/>
        <w:textAlignment w:val="auto"/>
        <w:rPr>
          <w:sz w:val="28"/>
        </w:rPr>
      </w:pPr>
      <w:r>
        <w:rPr>
          <w:rFonts w:hint="eastAsia"/>
          <w:sz w:val="28"/>
        </w:rPr>
        <w:t xml:space="preserve">                                   年     月    日</w:t>
      </w:r>
    </w:p>
    <w:sectPr>
      <w:pgSz w:w="11906" w:h="16838"/>
      <w:pgMar w:top="1440" w:right="1466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Y2Q3M2FlYjA2ZjdhZTI2NjRmMWZlZmQxZTc1MjAwZDgifQ=="/>
  </w:docVars>
  <w:rsids>
    <w:rsidRoot w:val="00030C83"/>
    <w:rsid w:val="00030C83"/>
    <w:rsid w:val="00044245"/>
    <w:rsid w:val="00075155"/>
    <w:rsid w:val="000C4890"/>
    <w:rsid w:val="0012333C"/>
    <w:rsid w:val="00177EBF"/>
    <w:rsid w:val="001D6FAE"/>
    <w:rsid w:val="001F7E93"/>
    <w:rsid w:val="002860AF"/>
    <w:rsid w:val="00304611"/>
    <w:rsid w:val="00453AF0"/>
    <w:rsid w:val="004557AF"/>
    <w:rsid w:val="004720A2"/>
    <w:rsid w:val="004F55BC"/>
    <w:rsid w:val="004F6FD2"/>
    <w:rsid w:val="00510D40"/>
    <w:rsid w:val="0052096D"/>
    <w:rsid w:val="00606CB1"/>
    <w:rsid w:val="006430C8"/>
    <w:rsid w:val="006B033A"/>
    <w:rsid w:val="006F467D"/>
    <w:rsid w:val="007159C1"/>
    <w:rsid w:val="007C1113"/>
    <w:rsid w:val="007F3BB7"/>
    <w:rsid w:val="00860173"/>
    <w:rsid w:val="008B42F4"/>
    <w:rsid w:val="008F3015"/>
    <w:rsid w:val="00936C41"/>
    <w:rsid w:val="009A2E52"/>
    <w:rsid w:val="009F0220"/>
    <w:rsid w:val="00A7717D"/>
    <w:rsid w:val="00AA4A11"/>
    <w:rsid w:val="00AA7A62"/>
    <w:rsid w:val="00B1243D"/>
    <w:rsid w:val="00B21EAC"/>
    <w:rsid w:val="00B27E1E"/>
    <w:rsid w:val="00B858B6"/>
    <w:rsid w:val="00BE0D1A"/>
    <w:rsid w:val="00BE0F1A"/>
    <w:rsid w:val="00BF16BE"/>
    <w:rsid w:val="00C0229E"/>
    <w:rsid w:val="00C331B9"/>
    <w:rsid w:val="00C5156E"/>
    <w:rsid w:val="00D144DC"/>
    <w:rsid w:val="00D6201E"/>
    <w:rsid w:val="00D71F9D"/>
    <w:rsid w:val="00D82A13"/>
    <w:rsid w:val="00DD3624"/>
    <w:rsid w:val="00DF044E"/>
    <w:rsid w:val="00DF33DA"/>
    <w:rsid w:val="00E014F6"/>
    <w:rsid w:val="00E4092A"/>
    <w:rsid w:val="00E560DB"/>
    <w:rsid w:val="00EF01CD"/>
    <w:rsid w:val="00F00987"/>
    <w:rsid w:val="00F32253"/>
    <w:rsid w:val="00FB1FF8"/>
    <w:rsid w:val="00FB4CA0"/>
    <w:rsid w:val="00FD155C"/>
    <w:rsid w:val="00FD2CFC"/>
    <w:rsid w:val="041A1F99"/>
    <w:rsid w:val="0E372937"/>
    <w:rsid w:val="1789416D"/>
    <w:rsid w:val="1A423971"/>
    <w:rsid w:val="20B13B81"/>
    <w:rsid w:val="248E1D6E"/>
    <w:rsid w:val="24FB4921"/>
    <w:rsid w:val="269A533E"/>
    <w:rsid w:val="2B473C2A"/>
    <w:rsid w:val="30944D13"/>
    <w:rsid w:val="3165529E"/>
    <w:rsid w:val="39DE0A61"/>
    <w:rsid w:val="4E9A336E"/>
    <w:rsid w:val="5C864260"/>
    <w:rsid w:val="61B84B09"/>
    <w:rsid w:val="63D94A0E"/>
    <w:rsid w:val="6C442F60"/>
    <w:rsid w:val="6CFB3227"/>
    <w:rsid w:val="73B02E3E"/>
    <w:rsid w:val="742904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</Company>
  <Pages>6</Pages>
  <Words>1248</Words>
  <Characters>1303</Characters>
  <Lines>70</Lines>
  <Paragraphs>19</Paragraphs>
  <TotalTime>163</TotalTime>
  <ScaleCrop>false</ScaleCrop>
  <LinksUpToDate>false</LinksUpToDate>
  <CharactersWithSpaces>3070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2006-10-12T06:56:00Z</dcterms:created>
  <dc:creator>FOUNDER</dc:creator>
  <cp:lastModifiedBy>Wayne</cp:lastModifiedBy>
  <dcterms:modified xsi:type="dcterms:W3CDTF">2026-03-18T08:57:31Z</dcterms:modified>
  <dc:title>   合同编号：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D2ABA7FA429844229A4B0985A6E51838</vt:lpwstr>
  </property>
  <property fmtid="{D5CDD505-2E9C-101B-9397-08002B2CF9AE}" pid="4" name="KSOTemplateDocerSaveRecord">
    <vt:lpwstr>eyJoZGlkIjoiOWExYjhmMmY0NWM0YzhiYzRhN2I4M2I5NmFjNmZkMWQiLCJ1c2VySWQiOiIyMTk0MzEzNDYifQ==</vt:lpwstr>
  </property>
</Properties>
</file>